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0C13" w14:textId="45C0E7CC" w:rsidR="000B18C5" w:rsidRDefault="000B18C5" w:rsidP="000B18C5">
      <w:pPr>
        <w:widowControl w:val="0"/>
        <w:tabs>
          <w:tab w:val="left" w:pos="720"/>
          <w:tab w:val="left" w:pos="20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6F85C" wp14:editId="4F13C97B">
                <wp:simplePos x="0" y="0"/>
                <wp:positionH relativeFrom="column">
                  <wp:posOffset>4990465</wp:posOffset>
                </wp:positionH>
                <wp:positionV relativeFrom="paragraph">
                  <wp:posOffset>-316230</wp:posOffset>
                </wp:positionV>
                <wp:extent cx="641350" cy="482600"/>
                <wp:effectExtent l="0" t="0" r="25400" b="12700"/>
                <wp:wrapNone/>
                <wp:docPr id="59837505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482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8AAC5" w14:textId="77777777" w:rsidR="000B18C5" w:rsidRDefault="000B18C5" w:rsidP="000B18C5">
                            <w:pPr>
                              <w:jc w:val="center"/>
                            </w:pPr>
                            <w:r w:rsidRPr="000B18C5">
                              <w:t>6+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6F85C" id="Овал 1" o:spid="_x0000_s1026" style="position:absolute;left:0;text-align:left;margin-left:392.95pt;margin-top:-24.9pt;width:50.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" fillcolor="white [3201]" strokecolor="#70ad47 [3209]" strokeweight="1pt">
                <v:stroke joinstyle="miter"/>
                <v:textbox>
                  <w:txbxContent>
                    <w:p w14:paraId="2498AAC5" w14:textId="77777777" w:rsidR="000B18C5" w:rsidRDefault="000B18C5" w:rsidP="000B18C5">
                      <w:pPr>
                        <w:jc w:val="center"/>
                      </w:pPr>
                      <w:r w:rsidRPr="000B18C5">
                        <w:t>6+</w:t>
                      </w:r>
                    </w:p>
                  </w:txbxContent>
                </v:textbox>
              </v:oval>
            </w:pict>
          </mc:Fallback>
        </mc:AlternateContent>
      </w:r>
      <w:r w:rsidR="00675470" w:rsidRPr="005B2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«Один день по России»</w:t>
      </w:r>
    </w:p>
    <w:p w14:paraId="0FDC02B0" w14:textId="76661858" w:rsidR="000B18C5" w:rsidRPr="000B18C5" w:rsidRDefault="000B18C5" w:rsidP="000B18C5">
      <w:pPr>
        <w:widowControl w:val="0"/>
        <w:tabs>
          <w:tab w:val="left" w:pos="720"/>
          <w:tab w:val="left" w:pos="20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B18C5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ru-RU"/>
        </w:rPr>
        <w:t xml:space="preserve"> </w:t>
      </w:r>
      <w:r w:rsidRPr="000B18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Этно-экспресс </w:t>
      </w:r>
    </w:p>
    <w:p w14:paraId="62C18690" w14:textId="065FD97B" w:rsidR="000B18C5" w:rsidRDefault="00675470" w:rsidP="00725904">
      <w:pPr>
        <w:widowControl w:val="0"/>
        <w:tabs>
          <w:tab w:val="left" w:pos="720"/>
          <w:tab w:val="left" w:pos="20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A65375" w14:textId="77777777" w:rsidR="00675470" w:rsidRPr="00725904" w:rsidRDefault="00675470" w:rsidP="00675470">
      <w:pPr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Цель: совершенствование процесса формирования функциональной грамотности подрастающего поколения через ознакомление с историей становления единства народов России, культурой и бытом разных народов России, воспитание толерантного отношения к представителям разных национальностей, формирование национального самосознания в рамках гражданско-патриотического воспитания.</w:t>
      </w:r>
    </w:p>
    <w:p w14:paraId="55DC7B68" w14:textId="77777777" w:rsidR="00675470" w:rsidRPr="00725904" w:rsidRDefault="00725904" w:rsidP="00725904">
      <w:pPr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904">
        <w:rPr>
          <w:rFonts w:ascii="Times New Roman" w:hAnsi="Times New Roman" w:cs="Times New Roman"/>
          <w:sz w:val="24"/>
          <w:szCs w:val="24"/>
        </w:rPr>
        <w:t>воспитание</w:t>
      </w:r>
      <w:r w:rsidR="00675470" w:rsidRPr="00725904">
        <w:rPr>
          <w:rFonts w:ascii="Times New Roman" w:hAnsi="Times New Roman" w:cs="Times New Roman"/>
          <w:sz w:val="24"/>
          <w:szCs w:val="24"/>
        </w:rPr>
        <w:t xml:space="preserve"> гражданственности, патриотизма, чувства национальной гордости и уважения к народам России.</w:t>
      </w:r>
    </w:p>
    <w:p w14:paraId="06771EB3" w14:textId="77777777" w:rsidR="00675470" w:rsidRPr="00725904" w:rsidRDefault="00725904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C5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470" w:rsidRPr="00725904">
        <w:rPr>
          <w:rFonts w:ascii="Times New Roman" w:hAnsi="Times New Roman" w:cs="Times New Roman"/>
          <w:sz w:val="24"/>
          <w:szCs w:val="24"/>
        </w:rPr>
        <w:t>Сохранение и популяризация традиций и обычаев народов России.</w:t>
      </w:r>
    </w:p>
    <w:p w14:paraId="22E16B4E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Повышение интереса к изучению отечественной истории и культуры.</w:t>
      </w:r>
    </w:p>
    <w:p w14:paraId="3CDE649B" w14:textId="77777777" w:rsidR="00675470" w:rsidRPr="00725904" w:rsidRDefault="00675470" w:rsidP="00675470">
      <w:pPr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Ведущий: Дорогие ребята! Сегодняшний день – особенный. Мы совершим 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путешествие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 xml:space="preserve"> посвященное Году единства народов России, который призван напомнить нам о том, как важно беречь и развивать культурное наследие каждого народа, живущего на нашей земле.</w:t>
      </w:r>
    </w:p>
    <w:p w14:paraId="3AC65CE9" w14:textId="77777777" w:rsidR="0033399D" w:rsidRPr="00725904" w:rsidRDefault="0033399D" w:rsidP="00675470">
      <w:pPr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Историческая станция «Наш общий дом — Россия».</w:t>
      </w:r>
    </w:p>
    <w:p w14:paraId="66E71EE0" w14:textId="77777777" w:rsidR="00675470" w:rsidRPr="00725904" w:rsidRDefault="0033399D" w:rsidP="00675470">
      <w:pPr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 </w:t>
      </w:r>
      <w:r w:rsidR="00675470" w:rsidRPr="00725904">
        <w:rPr>
          <w:rFonts w:ascii="Times New Roman" w:hAnsi="Times New Roman" w:cs="Times New Roman"/>
          <w:sz w:val="24"/>
          <w:szCs w:val="24"/>
        </w:rPr>
        <w:t xml:space="preserve"> Россия - многонациональное государство, в котором проживают представители около 200 народностей. Каждому из нас необходимо знать и уважать историю, обычаи своего народа и народов, живущих рядом.</w:t>
      </w:r>
    </w:p>
    <w:p w14:paraId="4B98551C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Живут в России разные</w:t>
      </w:r>
    </w:p>
    <w:p w14:paraId="2E05F5EE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Народы с давних пор.</w:t>
      </w:r>
    </w:p>
    <w:p w14:paraId="35B86E5F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Одним - тайга по нраву,</w:t>
      </w:r>
    </w:p>
    <w:p w14:paraId="7F6F1437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Другим - степной простор.</w:t>
      </w:r>
    </w:p>
    <w:p w14:paraId="63677CC9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У каждого народа</w:t>
      </w:r>
    </w:p>
    <w:p w14:paraId="142B2023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Язык свой и наряд.</w:t>
      </w:r>
    </w:p>
    <w:p w14:paraId="557C8E85" w14:textId="77777777" w:rsidR="00675470" w:rsidRPr="00725904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Один - черкеску носит,</w:t>
      </w:r>
    </w:p>
    <w:p w14:paraId="267459D0" w14:textId="77777777" w:rsidR="0074503D" w:rsidRDefault="00675470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Другой надел халат.</w:t>
      </w:r>
    </w:p>
    <w:p w14:paraId="2F254ADC" w14:textId="77777777" w:rsidR="00673C02" w:rsidRPr="00725904" w:rsidRDefault="00673C02" w:rsidP="00673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A63DB4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Россия – это мозаика, где каждый кусочек – это отдельный народ, со своим неповторимым узором. И только вместе, собранные воедино, мы создаем прекрасную, сильную и непобедимую картину. Наша сила – в нашем единстве, в нашем уважении друг к другу, в нашей способности жить в мире и согласии.</w:t>
      </w:r>
    </w:p>
    <w:p w14:paraId="7C9A049E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Что такое единство? Это когда мы: поддерживаем друг друга;</w:t>
      </w:r>
    </w:p>
    <w:p w14:paraId="3BB0269F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уважаем традиции разных народов;</w:t>
      </w:r>
    </w:p>
    <w:p w14:paraId="6FC67A19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вместе радуемся и вместе решаем трудности.</w:t>
      </w:r>
    </w:p>
    <w:p w14:paraId="2C471735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Россия — как большая дружная семья. В ней живут русские, татары, </w:t>
      </w:r>
    </w:p>
    <w:p w14:paraId="3E520520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башкиры, чеченцы, якуты, калмыки и ещё десятки народов. У каждого — свой язык, свои песни, свои праздники. Но всех нас объединяет одна Родина».</w:t>
      </w:r>
    </w:p>
    <w:p w14:paraId="6B9B714B" w14:textId="77777777" w:rsidR="00675470" w:rsidRPr="00725904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Сегодня мы совершим путешествие   в мир истории и культуры русского народа, познакомимся с традициями и обычаями, сказками и играми.</w:t>
      </w:r>
    </w:p>
    <w:p w14:paraId="45562DD3" w14:textId="77777777" w:rsidR="00675470" w:rsidRDefault="0067547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Богата наша Русь на традиции и праздники. Веками русский народ свято чтил и хранил свои традиции, передавая их из поколения в поколение. И сегодня, спустя уже десятки и даже сотни лет, многие обычаи до сих пор не утратили для нас интерес.</w:t>
      </w:r>
      <w:r w:rsidR="00593B20" w:rsidRPr="00725904">
        <w:rPr>
          <w:rFonts w:ascii="Times New Roman" w:hAnsi="Times New Roman" w:cs="Times New Roman"/>
          <w:sz w:val="24"/>
          <w:szCs w:val="24"/>
        </w:rPr>
        <w:t xml:space="preserve"> Познакомитесь с выставкой «Народы России» с книгами об истории России, ее символикой и </w:t>
      </w:r>
      <w:r w:rsidR="0033399D" w:rsidRPr="00725904">
        <w:rPr>
          <w:rFonts w:ascii="Times New Roman" w:hAnsi="Times New Roman" w:cs="Times New Roman"/>
          <w:sz w:val="24"/>
          <w:szCs w:val="24"/>
        </w:rPr>
        <w:t>народными сказками,</w:t>
      </w:r>
      <w:r w:rsidR="00593B20" w:rsidRPr="00725904">
        <w:rPr>
          <w:rFonts w:ascii="Times New Roman" w:hAnsi="Times New Roman" w:cs="Times New Roman"/>
          <w:sz w:val="24"/>
          <w:szCs w:val="24"/>
        </w:rPr>
        <w:t xml:space="preserve"> и инструментами.</w:t>
      </w:r>
    </w:p>
    <w:p w14:paraId="1C2B4D46" w14:textId="77777777" w:rsidR="00673C02" w:rsidRPr="00725904" w:rsidRDefault="00673C02" w:rsidP="0067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8E0EE" w14:textId="77777777" w:rsidR="00675470" w:rsidRPr="00725904" w:rsidRDefault="00593B20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3C0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:</w:t>
      </w:r>
      <w:r w:rsidR="00675470" w:rsidRPr="00725904">
        <w:rPr>
          <w:rFonts w:ascii="Times New Roman" w:hAnsi="Times New Roman" w:cs="Times New Roman"/>
          <w:sz w:val="24"/>
          <w:szCs w:val="24"/>
        </w:rPr>
        <w:t xml:space="preserve"> </w:t>
      </w:r>
      <w:r w:rsidRPr="00725904">
        <w:rPr>
          <w:rFonts w:ascii="Times New Roman" w:hAnsi="Times New Roman" w:cs="Times New Roman"/>
          <w:sz w:val="24"/>
          <w:szCs w:val="24"/>
        </w:rPr>
        <w:t>Сейчас</w:t>
      </w:r>
      <w:proofErr w:type="gramEnd"/>
      <w:r w:rsidR="00675470" w:rsidRPr="00725904">
        <w:rPr>
          <w:rFonts w:ascii="Times New Roman" w:hAnsi="Times New Roman" w:cs="Times New Roman"/>
          <w:sz w:val="24"/>
          <w:szCs w:val="24"/>
        </w:rPr>
        <w:t xml:space="preserve"> мы пройдем в нашу русскую горницу, в которой расположены экспонаты русского быта, традиционной русской </w:t>
      </w:r>
      <w:r w:rsidRPr="00725904">
        <w:rPr>
          <w:rFonts w:ascii="Times New Roman" w:hAnsi="Times New Roman" w:cs="Times New Roman"/>
          <w:sz w:val="24"/>
          <w:szCs w:val="24"/>
        </w:rPr>
        <w:t>одежды, а встречает нас хранительница Малобыковских традиций и исполнительница народных песен Александра Ивановна Корнюшенко, она познакомит вас с нашей песенной культурой, народным костюмом, домашней утварью, играми.</w:t>
      </w:r>
    </w:p>
    <w:p w14:paraId="3949C5CE" w14:textId="77777777" w:rsidR="00593B20" w:rsidRPr="00725904" w:rsidRDefault="00725904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(Корнюшенко</w:t>
      </w:r>
      <w:r w:rsidR="00593B20" w:rsidRPr="00725904">
        <w:rPr>
          <w:rFonts w:ascii="Times New Roman" w:hAnsi="Times New Roman" w:cs="Times New Roman"/>
          <w:sz w:val="24"/>
          <w:szCs w:val="24"/>
        </w:rPr>
        <w:t xml:space="preserve"> А.И. проводит экскурсию в горнице Малобыковского СДК)</w:t>
      </w:r>
    </w:p>
    <w:p w14:paraId="5E364447" w14:textId="77777777" w:rsidR="00593B20" w:rsidRPr="00725904" w:rsidRDefault="00593B20" w:rsidP="0067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E64CD4" w14:textId="77777777" w:rsidR="00907899" w:rsidRPr="00725904" w:rsidRDefault="0033399D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3C02">
        <w:rPr>
          <w:rFonts w:ascii="Times New Roman" w:hAnsi="Times New Roman" w:cs="Times New Roman"/>
          <w:b/>
          <w:bCs/>
          <w:sz w:val="24"/>
          <w:szCs w:val="24"/>
        </w:rPr>
        <w:t xml:space="preserve"> Ведущий</w:t>
      </w:r>
      <w:r w:rsidRPr="00725904">
        <w:rPr>
          <w:rFonts w:ascii="Times New Roman" w:hAnsi="Times New Roman" w:cs="Times New Roman"/>
          <w:sz w:val="24"/>
          <w:szCs w:val="24"/>
        </w:rPr>
        <w:t>: Сказочная станция «Сказки, в которых живёт Россия».</w:t>
      </w:r>
    </w:p>
    <w:p w14:paraId="381E5694" w14:textId="77777777" w:rsidR="00907899" w:rsidRPr="00725904" w:rsidRDefault="00907899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Русская народная сказка – это сокровище народной мудрости. Её отличает глубина идей, богатство содержания, поэтичный язык и высокая воспитательная направленность («сказка ложь, да в ней намек»). Русская народная сказка — один из самых популярных и любимых жанров фольклора, потому что в ней не только занимательный сюжет, не только удивительные герои, а потому, что в сказке присутствует ощущение истинной поэзии, которая открывает читателю мир человеческих чувств и взаимоотношений, утверждает доброту и справедливость.</w:t>
      </w:r>
    </w:p>
    <w:p w14:paraId="7EEC4560" w14:textId="77777777" w:rsidR="00907899" w:rsidRPr="00725904" w:rsidRDefault="00907899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Русская народная сказка любима не только маленькими детьми, но и взрослыми, которые в детстве слушали сказки, а теперь читают и рассказывают их своим детям, внукам. </w:t>
      </w:r>
    </w:p>
    <w:p w14:paraId="492E7D5E" w14:textId="77777777" w:rsidR="0033399D" w:rsidRPr="00725904" w:rsidRDefault="00907899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Предлагаю вам </w:t>
      </w:r>
      <w:r w:rsidR="0033399D" w:rsidRPr="00725904">
        <w:rPr>
          <w:rFonts w:ascii="Times New Roman" w:hAnsi="Times New Roman" w:cs="Times New Roman"/>
          <w:sz w:val="24"/>
          <w:szCs w:val="24"/>
        </w:rPr>
        <w:t xml:space="preserve">ребята </w:t>
      </w:r>
      <w:r w:rsidRPr="00725904">
        <w:rPr>
          <w:rFonts w:ascii="Times New Roman" w:hAnsi="Times New Roman" w:cs="Times New Roman"/>
          <w:sz w:val="24"/>
          <w:szCs w:val="24"/>
        </w:rPr>
        <w:t xml:space="preserve">прочитать поучительную </w:t>
      </w:r>
      <w:r w:rsidR="0033399D" w:rsidRPr="00725904">
        <w:rPr>
          <w:rFonts w:ascii="Times New Roman" w:hAnsi="Times New Roman" w:cs="Times New Roman"/>
          <w:sz w:val="24"/>
          <w:szCs w:val="24"/>
        </w:rPr>
        <w:t xml:space="preserve">   сказку из </w:t>
      </w:r>
      <w:r w:rsidRPr="00725904">
        <w:rPr>
          <w:rFonts w:ascii="Times New Roman" w:hAnsi="Times New Roman" w:cs="Times New Roman"/>
          <w:sz w:val="24"/>
          <w:szCs w:val="24"/>
        </w:rPr>
        <w:t>сборника Белгородская</w:t>
      </w:r>
      <w:r w:rsidR="0033399D" w:rsidRPr="00725904">
        <w:rPr>
          <w:rFonts w:ascii="Times New Roman" w:hAnsi="Times New Roman" w:cs="Times New Roman"/>
          <w:sz w:val="24"/>
          <w:szCs w:val="24"/>
        </w:rPr>
        <w:t xml:space="preserve"> черта сказку «Мой гость, твой гость»</w:t>
      </w:r>
    </w:p>
    <w:p w14:paraId="178C64FB" w14:textId="77777777" w:rsidR="00907899" w:rsidRPr="00725904" w:rsidRDefault="00907899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 (Громкие чтения сказки)</w:t>
      </w:r>
    </w:p>
    <w:p w14:paraId="000A9EE5" w14:textId="77777777" w:rsidR="00907899" w:rsidRPr="00725904" w:rsidRDefault="0033399D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На творческой станции «Узоры единства» </w:t>
      </w:r>
    </w:p>
    <w:p w14:paraId="327E6307" w14:textId="77777777" w:rsidR="00907899" w:rsidRPr="00725904" w:rsidRDefault="00907899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Предварительная работа (заготовки картонных закладок с изображением русских орнаментов) </w:t>
      </w:r>
    </w:p>
    <w:p w14:paraId="35A9C0FD" w14:textId="77777777" w:rsidR="00907899" w:rsidRPr="00725904" w:rsidRDefault="00907899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 Ребята, давайте познакомится с увлекательных миров русских национальных орнаментов: </w:t>
      </w:r>
      <w:r w:rsidR="001062F5" w:rsidRPr="00725904">
        <w:rPr>
          <w:rFonts w:ascii="Times New Roman" w:hAnsi="Times New Roman" w:cs="Times New Roman"/>
          <w:sz w:val="24"/>
          <w:szCs w:val="24"/>
        </w:rPr>
        <w:t>«Русские узоры» — это традиционные орнаменты, которые отражают культурное наследие, мифологические представления и мастерство исполнения. Они использовались в вышивке, росписи, вязании и других видах декоративно-прикладного искусства.</w:t>
      </w:r>
    </w:p>
    <w:p w14:paraId="4C5D68ED" w14:textId="77777777" w:rsidR="00907899" w:rsidRPr="00725904" w:rsidRDefault="00907899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Юные творцы попробуют свои силы в рисовании и создании книжных закладок, воплощая красоту многонационального культурного наследия в собственных работах. </w:t>
      </w:r>
    </w:p>
    <w:p w14:paraId="368F1CB9" w14:textId="77777777" w:rsidR="00907899" w:rsidRPr="00725904" w:rsidRDefault="00907899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Каждый участник заберёт домой собственное творение — си</w:t>
      </w:r>
      <w:r w:rsidR="00F12414" w:rsidRPr="00725904">
        <w:rPr>
          <w:rFonts w:ascii="Times New Roman" w:hAnsi="Times New Roman" w:cs="Times New Roman"/>
          <w:sz w:val="24"/>
          <w:szCs w:val="24"/>
        </w:rPr>
        <w:t>мвол единства и дружбы народов.</w:t>
      </w:r>
    </w:p>
    <w:p w14:paraId="2B4DA9C5" w14:textId="77777777" w:rsidR="00907899" w:rsidRPr="00725904" w:rsidRDefault="00907899" w:rsidP="00907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Ждём любознательных и </w:t>
      </w:r>
      <w:r w:rsidR="001062F5" w:rsidRPr="00725904">
        <w:rPr>
          <w:rFonts w:ascii="Times New Roman" w:hAnsi="Times New Roman" w:cs="Times New Roman"/>
          <w:sz w:val="24"/>
          <w:szCs w:val="24"/>
        </w:rPr>
        <w:t>творческих идей— пусть и ваши руки оживят русские</w:t>
      </w:r>
      <w:r w:rsidRPr="00725904">
        <w:rPr>
          <w:rFonts w:ascii="Times New Roman" w:hAnsi="Times New Roman" w:cs="Times New Roman"/>
          <w:sz w:val="24"/>
          <w:szCs w:val="24"/>
        </w:rPr>
        <w:t xml:space="preserve"> узоры!</w:t>
      </w:r>
    </w:p>
    <w:p w14:paraId="5D76A5C2" w14:textId="77777777" w:rsidR="0033399D" w:rsidRPr="00725904" w:rsidRDefault="001062F5" w:rsidP="00675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игровая станция</w:t>
      </w:r>
      <w:r w:rsidR="0033399D" w:rsidRPr="00725904">
        <w:rPr>
          <w:rFonts w:ascii="Times New Roman" w:hAnsi="Times New Roman" w:cs="Times New Roman"/>
          <w:sz w:val="24"/>
          <w:szCs w:val="24"/>
        </w:rPr>
        <w:t xml:space="preserve"> «Хоровод дружбы»</w:t>
      </w:r>
    </w:p>
    <w:p w14:paraId="2BC1F059" w14:textId="77777777" w:rsidR="001062F5" w:rsidRPr="00725904" w:rsidRDefault="001062F5" w:rsidP="00106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Русский хоровод — это традиционный народный танец, который сочетает в себе движение, песню и иногда игровое действие. Он имеет глубокие исторические корни и изначально был частью языческих обрядов, связанных с культом Солнца. Со временем хороводы приобрели отчасти обрядовый, отчасти развлекательно-игровой характер и сохранились в народной традиции.</w:t>
      </w:r>
    </w:p>
    <w:p w14:paraId="4A2E5D40" w14:textId="77777777" w:rsidR="002F0E15" w:rsidRPr="00725904" w:rsidRDefault="001062F5" w:rsidP="00106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 Р</w:t>
      </w:r>
      <w:r w:rsidR="005B2096" w:rsidRPr="00725904">
        <w:rPr>
          <w:rFonts w:ascii="Times New Roman" w:hAnsi="Times New Roman" w:cs="Times New Roman"/>
          <w:sz w:val="24"/>
          <w:szCs w:val="24"/>
        </w:rPr>
        <w:t>ебята под руководством Корнюшен</w:t>
      </w:r>
      <w:r w:rsidR="0058391C" w:rsidRPr="00725904">
        <w:rPr>
          <w:rFonts w:ascii="Times New Roman" w:hAnsi="Times New Roman" w:cs="Times New Roman"/>
          <w:sz w:val="24"/>
          <w:szCs w:val="24"/>
        </w:rPr>
        <w:t>ко А.И.</w:t>
      </w:r>
    </w:p>
    <w:p w14:paraId="6FBC2EB3" w14:textId="77777777" w:rsidR="001062F5" w:rsidRPr="00725904" w:rsidRDefault="001062F5" w:rsidP="00106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 водят хоровод и поют песню </w:t>
      </w:r>
      <w:r w:rsidR="005B2096" w:rsidRPr="00725904">
        <w:rPr>
          <w:rFonts w:ascii="Times New Roman" w:hAnsi="Times New Roman" w:cs="Times New Roman"/>
          <w:sz w:val="24"/>
          <w:szCs w:val="24"/>
        </w:rPr>
        <w:t>«Во</w:t>
      </w:r>
      <w:r w:rsidRPr="00725904">
        <w:rPr>
          <w:rFonts w:ascii="Times New Roman" w:hAnsi="Times New Roman" w:cs="Times New Roman"/>
          <w:sz w:val="24"/>
          <w:szCs w:val="24"/>
        </w:rPr>
        <w:t xml:space="preserve"> саду во садочку»</w:t>
      </w:r>
      <w:r w:rsidR="005B2096" w:rsidRPr="00725904">
        <w:rPr>
          <w:rFonts w:ascii="Times New Roman" w:hAnsi="Times New Roman" w:cs="Times New Roman"/>
          <w:sz w:val="24"/>
          <w:szCs w:val="24"/>
        </w:rPr>
        <w:t>.</w:t>
      </w:r>
    </w:p>
    <w:p w14:paraId="215869B0" w14:textId="77777777" w:rsidR="005B2096" w:rsidRPr="00725904" w:rsidRDefault="005B2096" w:rsidP="00106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 </w:t>
      </w:r>
      <w:r w:rsidRPr="00673C02">
        <w:rPr>
          <w:rFonts w:ascii="Times New Roman" w:hAnsi="Times New Roman" w:cs="Times New Roman"/>
          <w:b/>
          <w:bCs/>
          <w:sz w:val="24"/>
          <w:szCs w:val="24"/>
        </w:rPr>
        <w:t>Ведуший</w:t>
      </w:r>
      <w:r w:rsidRPr="00725904">
        <w:rPr>
          <w:rFonts w:ascii="Times New Roman" w:hAnsi="Times New Roman" w:cs="Times New Roman"/>
          <w:sz w:val="24"/>
          <w:szCs w:val="24"/>
        </w:rPr>
        <w:t>: Ребята на этом наше путешествии в мир русского народа закончилось, хочу вам пожелать быть достойными людьми, дружить со всеми народами России и мира, только в единстве мы можем быть сильным, великим государством, носящим гордое имя –Россия. Сохраняйте свою историю и культуры.</w:t>
      </w:r>
    </w:p>
    <w:p w14:paraId="57DB44B3" w14:textId="77777777" w:rsidR="00725904" w:rsidRDefault="00725904" w:rsidP="005839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E776F9" w14:textId="77777777" w:rsidR="00725904" w:rsidRDefault="00725904" w:rsidP="005839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CBF02B" w14:textId="77777777" w:rsidR="005B2096" w:rsidRPr="00725904" w:rsidRDefault="005B2096" w:rsidP="005839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>Использованны</w:t>
      </w:r>
      <w:r w:rsidR="002F0E15" w:rsidRPr="00725904">
        <w:rPr>
          <w:rFonts w:ascii="Times New Roman" w:hAnsi="Times New Roman" w:cs="Times New Roman"/>
          <w:sz w:val="24"/>
          <w:szCs w:val="24"/>
        </w:rPr>
        <w:t>е источники:</w:t>
      </w:r>
    </w:p>
    <w:p w14:paraId="65C986EC" w14:textId="77777777" w:rsidR="002F0E15" w:rsidRPr="00725904" w:rsidRDefault="002F0E15" w:rsidP="002F0E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lastRenderedPageBreak/>
        <w:t xml:space="preserve">Белгородская </w:t>
      </w:r>
      <w:r w:rsidR="0058391C" w:rsidRPr="00725904">
        <w:rPr>
          <w:rFonts w:ascii="Times New Roman" w:hAnsi="Times New Roman" w:cs="Times New Roman"/>
          <w:sz w:val="24"/>
          <w:szCs w:val="24"/>
        </w:rPr>
        <w:t>черта:</w:t>
      </w:r>
      <w:r w:rsidRPr="00725904">
        <w:rPr>
          <w:rFonts w:ascii="Times New Roman" w:hAnsi="Times New Roman" w:cs="Times New Roman"/>
          <w:sz w:val="24"/>
          <w:szCs w:val="24"/>
        </w:rPr>
        <w:t xml:space="preserve"> детская энциклопедия / В. Ю.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Кумейко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, О. С.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Муштаева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, Б. И.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Осыков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 [и др.] ; под редакцией Р. А.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Сапелина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 ; редактор УКШ Ю. В. Кардашова. — </w:t>
      </w:r>
      <w:r w:rsidR="0058391C" w:rsidRPr="00725904">
        <w:rPr>
          <w:rFonts w:ascii="Times New Roman" w:hAnsi="Times New Roman" w:cs="Times New Roman"/>
          <w:sz w:val="24"/>
          <w:szCs w:val="24"/>
        </w:rPr>
        <w:t>Белгород:</w:t>
      </w:r>
      <w:r w:rsidRPr="00725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Спецбиблиотека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, 2024. — 108 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ил. ;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 xml:space="preserve"> 30 см.</w:t>
      </w:r>
    </w:p>
    <w:p w14:paraId="7F49FBC0" w14:textId="77777777" w:rsidR="002F0E15" w:rsidRPr="00725904" w:rsidRDefault="002F0E15" w:rsidP="002F0E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5904">
        <w:rPr>
          <w:rFonts w:ascii="Times New Roman" w:hAnsi="Times New Roman" w:cs="Times New Roman"/>
          <w:sz w:val="24"/>
          <w:szCs w:val="24"/>
        </w:rPr>
        <w:t xml:space="preserve">Диво </w:t>
      </w:r>
      <w:r w:rsidR="0058391C" w:rsidRPr="00725904">
        <w:rPr>
          <w:rFonts w:ascii="Times New Roman" w:hAnsi="Times New Roman" w:cs="Times New Roman"/>
          <w:sz w:val="24"/>
          <w:szCs w:val="24"/>
        </w:rPr>
        <w:t>дивное:</w:t>
      </w:r>
      <w:r w:rsidRPr="00725904">
        <w:rPr>
          <w:rFonts w:ascii="Times New Roman" w:hAnsi="Times New Roman" w:cs="Times New Roman"/>
          <w:sz w:val="24"/>
          <w:szCs w:val="24"/>
        </w:rPr>
        <w:t xml:space="preserve"> Народные русские </w:t>
      </w:r>
      <w:r w:rsidR="0058391C" w:rsidRPr="00725904">
        <w:rPr>
          <w:rFonts w:ascii="Times New Roman" w:hAnsi="Times New Roman" w:cs="Times New Roman"/>
          <w:sz w:val="24"/>
          <w:szCs w:val="24"/>
        </w:rPr>
        <w:t>сказки:</w:t>
      </w:r>
      <w:r w:rsidRPr="00725904">
        <w:rPr>
          <w:rFonts w:ascii="Times New Roman" w:hAnsi="Times New Roman" w:cs="Times New Roman"/>
          <w:sz w:val="24"/>
          <w:szCs w:val="24"/>
        </w:rPr>
        <w:t xml:space="preserve"> [Для мл. шк. возраста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 xml:space="preserve"> худож.: П.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Багин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, В. Гончаров, Н. Ермак / П.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Багин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Авизон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-Файн, 1993. — 223 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0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7259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5904">
        <w:rPr>
          <w:rFonts w:ascii="Times New Roman" w:hAnsi="Times New Roman" w:cs="Times New Roman"/>
          <w:sz w:val="24"/>
          <w:szCs w:val="24"/>
        </w:rPr>
        <w:t>ил..</w:t>
      </w:r>
      <w:proofErr w:type="gramEnd"/>
    </w:p>
    <w:p w14:paraId="544BE3CB" w14:textId="77777777" w:rsidR="0058391C" w:rsidRPr="00725904" w:rsidRDefault="0058391C" w:rsidP="0058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25904">
        <w:rPr>
          <w:rFonts w:ascii="Times New Roman" w:hAnsi="Times New Roman" w:cs="Times New Roman"/>
          <w:sz w:val="24"/>
          <w:szCs w:val="24"/>
        </w:rPr>
        <w:t>Интернет ресурсы</w:t>
      </w:r>
      <w:proofErr w:type="gramEnd"/>
      <w:r w:rsidRPr="00725904">
        <w:rPr>
          <w:rFonts w:ascii="Times New Roman" w:hAnsi="Times New Roman" w:cs="Times New Roman"/>
          <w:sz w:val="24"/>
          <w:szCs w:val="24"/>
        </w:rPr>
        <w:t>:</w:t>
      </w:r>
      <w:r w:rsidR="00725904">
        <w:rPr>
          <w:rFonts w:ascii="Times New Roman" w:hAnsi="Times New Roman" w:cs="Times New Roman"/>
          <w:sz w:val="24"/>
          <w:szCs w:val="24"/>
        </w:rPr>
        <w:t xml:space="preserve"> Сценарий по русским </w:t>
      </w:r>
      <w:proofErr w:type="gramStart"/>
      <w:r w:rsidR="00725904">
        <w:rPr>
          <w:rFonts w:ascii="Times New Roman" w:hAnsi="Times New Roman" w:cs="Times New Roman"/>
          <w:sz w:val="24"/>
          <w:szCs w:val="24"/>
        </w:rPr>
        <w:t>сказкам.</w:t>
      </w:r>
      <w:r w:rsidR="00725904" w:rsidRPr="0072590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725904" w:rsidRPr="00725904">
        <w:rPr>
          <w:rFonts w:ascii="Times New Roman" w:hAnsi="Times New Roman" w:cs="Times New Roman"/>
          <w:sz w:val="24"/>
          <w:szCs w:val="24"/>
        </w:rPr>
        <w:t xml:space="preserve"> Текст: </w:t>
      </w:r>
      <w:proofErr w:type="gramStart"/>
      <w:r w:rsidR="00725904" w:rsidRPr="00725904">
        <w:rPr>
          <w:rFonts w:ascii="Times New Roman" w:hAnsi="Times New Roman" w:cs="Times New Roman"/>
          <w:sz w:val="24"/>
          <w:szCs w:val="24"/>
        </w:rPr>
        <w:t>электронный .</w:t>
      </w:r>
      <w:proofErr w:type="gramEnd"/>
      <w:r w:rsidR="00725904" w:rsidRPr="00725904">
        <w:rPr>
          <w:rFonts w:ascii="Times New Roman" w:hAnsi="Times New Roman" w:cs="Times New Roman"/>
          <w:sz w:val="24"/>
          <w:szCs w:val="24"/>
        </w:rPr>
        <w:t xml:space="preserve"> Яндекс видео сайт. – 2025.- //– URL: </w:t>
      </w:r>
      <w:r w:rsidRPr="00725904">
        <w:rPr>
          <w:sz w:val="24"/>
          <w:szCs w:val="24"/>
        </w:rPr>
        <w:t xml:space="preserve"> </w:t>
      </w:r>
      <w:hyperlink r:id="rId5" w:history="1">
        <w:r w:rsidRPr="00725904">
          <w:rPr>
            <w:rStyle w:val="a4"/>
            <w:rFonts w:ascii="Times New Roman" w:hAnsi="Times New Roman" w:cs="Times New Roman"/>
            <w:sz w:val="24"/>
            <w:szCs w:val="24"/>
          </w:rPr>
          <w:t>https://nsportal.ru/shkola/dopolnitelnoe-obrazovanie/library/2025/12/15/igrovaya-programma-v-gostyah-u-russkih-narodnyh</w:t>
        </w:r>
      </w:hyperlink>
    </w:p>
    <w:p w14:paraId="7E6EC413" w14:textId="77777777" w:rsidR="0058391C" w:rsidRDefault="00725904" w:rsidP="0058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д</w:t>
      </w:r>
      <w:r w:rsidR="0058391C" w:rsidRPr="00725904">
        <w:rPr>
          <w:rFonts w:ascii="Times New Roman" w:hAnsi="Times New Roman" w:cs="Times New Roman"/>
          <w:sz w:val="24"/>
          <w:szCs w:val="24"/>
        </w:rPr>
        <w:t>ата</w:t>
      </w:r>
      <w:proofErr w:type="gramEnd"/>
      <w:r w:rsidR="0058391C" w:rsidRPr="00725904">
        <w:rPr>
          <w:rFonts w:ascii="Times New Roman" w:hAnsi="Times New Roman" w:cs="Times New Roman"/>
          <w:sz w:val="24"/>
          <w:szCs w:val="24"/>
        </w:rPr>
        <w:t xml:space="preserve"> обращения 01.04.2026)</w:t>
      </w:r>
    </w:p>
    <w:p w14:paraId="7A650B3A" w14:textId="77777777" w:rsidR="00725904" w:rsidRPr="00725904" w:rsidRDefault="00725904" w:rsidP="0058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Составитель: зав. Малобыковской библиотекой Торохова Н.Н. </w:t>
      </w:r>
    </w:p>
    <w:sectPr w:rsidR="00725904" w:rsidRPr="00725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AE3"/>
    <w:multiLevelType w:val="hybridMultilevel"/>
    <w:tmpl w:val="C6FEB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AA6"/>
    <w:rsid w:val="000B18C5"/>
    <w:rsid w:val="001062F5"/>
    <w:rsid w:val="002F0E15"/>
    <w:rsid w:val="0033399D"/>
    <w:rsid w:val="00434AA6"/>
    <w:rsid w:val="0058391C"/>
    <w:rsid w:val="00593B20"/>
    <w:rsid w:val="005B2096"/>
    <w:rsid w:val="00673C02"/>
    <w:rsid w:val="00675470"/>
    <w:rsid w:val="00725904"/>
    <w:rsid w:val="0074503D"/>
    <w:rsid w:val="00907899"/>
    <w:rsid w:val="00E11EE5"/>
    <w:rsid w:val="00F1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E0D0"/>
  <w15:chartTrackingRefBased/>
  <w15:docId w15:val="{1C29998D-5FAB-42F5-97D6-5A9BCCCD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91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dopolnitelnoe-obrazovanie/library/2025/12/15/igrovaya-programma-v-gostyah-u-russkih-narodny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Бондарева</cp:lastModifiedBy>
  <cp:revision>4</cp:revision>
  <cp:lastPrinted>2026-04-10T10:21:00Z</cp:lastPrinted>
  <dcterms:created xsi:type="dcterms:W3CDTF">2026-04-09T14:52:00Z</dcterms:created>
  <dcterms:modified xsi:type="dcterms:W3CDTF">2026-08-26T13:35:00Z</dcterms:modified>
</cp:coreProperties>
</file>